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8C" w:rsidRPr="00D44930" w:rsidRDefault="00AD2F8C" w:rsidP="00D44930">
      <w:pPr>
        <w:pStyle w:val="Heading1"/>
      </w:pPr>
      <w:bookmarkStart w:id="0" w:name="_GoBack"/>
      <w:bookmarkEnd w:id="0"/>
      <w:r w:rsidRPr="00D44930">
        <w:t>ASM / Museums Alaska Chat #57</w:t>
      </w:r>
      <w:r w:rsidRPr="00D44930">
        <w:br/>
        <w:t>April 18, 2018</w:t>
      </w:r>
    </w:p>
    <w:tbl>
      <w:tblPr>
        <w:tblStyle w:val="PlainTable2"/>
        <w:tblW w:w="9360" w:type="dxa"/>
        <w:tblCellMar>
          <w:top w:w="115" w:type="dxa"/>
          <w:left w:w="115" w:type="dxa"/>
          <w:bottom w:w="115" w:type="dxa"/>
          <w:right w:w="115" w:type="dxa"/>
        </w:tblCellMar>
        <w:tblLook w:val="04A0" w:firstRow="1" w:lastRow="0" w:firstColumn="1" w:lastColumn="0" w:noHBand="0" w:noVBand="1"/>
        <w:tblDescription w:val="Chat transcript."/>
      </w:tblPr>
      <w:tblGrid>
        <w:gridCol w:w="1828"/>
        <w:gridCol w:w="7532"/>
      </w:tblGrid>
      <w:tr w:rsidR="005D66C4" w:rsidRPr="00B73969" w:rsidTr="005D66C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tcPr>
          <w:p w:rsidR="005D66C4" w:rsidRPr="005D66C4" w:rsidRDefault="005D66C4" w:rsidP="00AD2F8C">
            <w:pPr>
              <w:spacing w:line="276" w:lineRule="auto"/>
              <w:rPr>
                <w:rFonts w:ascii="Calibri" w:eastAsia="Times New Roman" w:hAnsi="Calibri" w:cs="Calibri"/>
                <w:color w:val="FFFFFF" w:themeColor="background1"/>
                <w:sz w:val="22"/>
              </w:rPr>
            </w:pPr>
            <w:r w:rsidRPr="005D66C4">
              <w:rPr>
                <w:rFonts w:ascii="Calibri" w:eastAsia="Times New Roman" w:hAnsi="Calibri" w:cs="Calibri"/>
                <w:color w:val="FFFFFF" w:themeColor="background1"/>
                <w:sz w:val="22"/>
              </w:rPr>
              <w:t>Person</w:t>
            </w:r>
          </w:p>
        </w:tc>
        <w:tc>
          <w:tcPr>
            <w:tcW w:w="7445" w:type="dxa"/>
          </w:tcPr>
          <w:p w:rsidR="005D66C4" w:rsidRPr="005D66C4" w:rsidRDefault="005D66C4" w:rsidP="00AD2F8C">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2"/>
              </w:rPr>
            </w:pPr>
            <w:r w:rsidRPr="005D66C4">
              <w:rPr>
                <w:rFonts w:ascii="Calibri" w:eastAsia="Times New Roman" w:hAnsi="Calibri" w:cs="Calibri"/>
                <w:color w:val="FFFFFF" w:themeColor="background1"/>
                <w:sz w:val="22"/>
              </w:rPr>
              <w:t>Statement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Hello Jan!</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Pr>
                <w:rFonts w:ascii="Calibri" w:eastAsia="Times New Roman" w:hAnsi="Calibri" w:cs="Calibri"/>
                <w:color w:val="000000"/>
                <w:sz w:val="22"/>
              </w:rPr>
              <w:t>Jan</w:t>
            </w:r>
            <w:r w:rsidRPr="00B73969">
              <w:rPr>
                <w:rFonts w:ascii="Calibri" w:eastAsia="Times New Roman" w:hAnsi="Calibri" w:cs="Calibri"/>
                <w:color w:val="000000"/>
                <w:sz w:val="22"/>
              </w:rPr>
              <w:t>:</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 Della &amp; Amy!</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Welcome, Amanda!</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Amanda:</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How's the weather down there in...Kodiak, right?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Amanda:</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spellStart"/>
            <w:r w:rsidRPr="00B73969">
              <w:rPr>
                <w:rFonts w:ascii="Calibri" w:eastAsia="Times New Roman" w:hAnsi="Calibri" w:cs="Calibri"/>
                <w:color w:val="000000"/>
                <w:sz w:val="22"/>
              </w:rPr>
              <w:t>Soooo</w:t>
            </w:r>
            <w:proofErr w:type="spellEnd"/>
            <w:r w:rsidRPr="00B73969">
              <w:rPr>
                <w:rFonts w:ascii="Calibri" w:eastAsia="Times New Roman" w:hAnsi="Calibri" w:cs="Calibri"/>
                <w:color w:val="000000"/>
                <w:sz w:val="22"/>
              </w:rPr>
              <w:t xml:space="preserve"> rainy! </w:t>
            </w:r>
            <w:proofErr w:type="gramStart"/>
            <w:r w:rsidRPr="00B73969">
              <w:rPr>
                <w:rFonts w:ascii="Calibri" w:eastAsia="Times New Roman" w:hAnsi="Calibri" w:cs="Calibri"/>
                <w:color w:val="000000"/>
                <w:sz w:val="22"/>
              </w:rPr>
              <w:t>But</w:t>
            </w:r>
            <w:proofErr w:type="gramEnd"/>
            <w:r w:rsidRPr="00B73969">
              <w:rPr>
                <w:rFonts w:ascii="Calibri" w:eastAsia="Times New Roman" w:hAnsi="Calibri" w:cs="Calibri"/>
                <w:color w:val="000000"/>
                <w:sz w:val="22"/>
              </w:rPr>
              <w:t xml:space="preserve"> we got a sunny day Saturday and it was beautiful!</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Amanda:</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Yes, Kodiak</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Aw, </w:t>
            </w:r>
            <w:proofErr w:type="gramStart"/>
            <w:r w:rsidRPr="00B73969">
              <w:rPr>
                <w:rFonts w:ascii="Calibri" w:eastAsia="Times New Roman" w:hAnsi="Calibri" w:cs="Calibri"/>
                <w:color w:val="000000"/>
                <w:sz w:val="22"/>
              </w:rPr>
              <w:t>man</w:t>
            </w:r>
            <w:proofErr w:type="gramEnd"/>
            <w:r w:rsidRPr="00B73969">
              <w:rPr>
                <w:rFonts w:ascii="Calibri" w:eastAsia="Times New Roman" w:hAnsi="Calibri" w:cs="Calibri"/>
                <w:color w:val="000000"/>
                <w:sz w:val="22"/>
              </w:rPr>
              <w:t xml:space="preserve">! Rain actually sounds good to me. </w:t>
            </w:r>
            <w:proofErr w:type="gramStart"/>
            <w:r w:rsidRPr="00B73969">
              <w:rPr>
                <w:rFonts w:ascii="Calibri" w:eastAsia="Times New Roman" w:hAnsi="Calibri" w:cs="Calibri"/>
                <w:color w:val="000000"/>
                <w:sz w:val="22"/>
              </w:rPr>
              <w:t>Haven't</w:t>
            </w:r>
            <w:proofErr w:type="gramEnd"/>
            <w:r w:rsidRPr="00B73969">
              <w:rPr>
                <w:rFonts w:ascii="Calibri" w:eastAsia="Times New Roman" w:hAnsi="Calibri" w:cs="Calibri"/>
                <w:color w:val="000000"/>
                <w:sz w:val="22"/>
              </w:rPr>
              <w:t xml:space="preserve"> seen any rain since probably August!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How about you, Jan?</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Gray and gloomy. Hoping for sun to dry the road out so we can launch the boat!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But</w:t>
            </w:r>
            <w:proofErr w:type="gramEnd"/>
            <w:r w:rsidRPr="00B73969">
              <w:rPr>
                <w:rFonts w:ascii="Calibri" w:eastAsia="Times New Roman" w:hAnsi="Calibri" w:cs="Calibri"/>
                <w:color w:val="000000"/>
                <w:sz w:val="22"/>
              </w:rPr>
              <w:t xml:space="preserve"> the varied thrushes are back, so it's starting to sound like spring.</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5D66C4" w:rsidP="005D66C4">
            <w:pPr>
              <w:spacing w:line="276" w:lineRule="auto"/>
              <w:rPr>
                <w:rFonts w:ascii="Calibri" w:eastAsia="Times New Roman" w:hAnsi="Calibri" w:cs="Calibri"/>
                <w:color w:val="000000"/>
                <w:sz w:val="22"/>
              </w:rPr>
            </w:pPr>
            <w:r>
              <w:rPr>
                <w:rFonts w:ascii="Calibri" w:eastAsia="Times New Roman" w:hAnsi="Calibri" w:cs="Calibri"/>
                <w:color w:val="000000"/>
                <w:sz w:val="22"/>
              </w:rPr>
              <w:t>De</w:t>
            </w:r>
            <w:r w:rsidR="00B73969" w:rsidRPr="00B73969">
              <w:rPr>
                <w:rFonts w:ascii="Calibri" w:eastAsia="Times New Roman" w:hAnsi="Calibri" w:cs="Calibri"/>
                <w:color w:val="000000"/>
                <w:sz w:val="22"/>
              </w:rPr>
              <w:t>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Perhaps </w:t>
            </w:r>
            <w:proofErr w:type="gramStart"/>
            <w:r w:rsidRPr="00B73969">
              <w:rPr>
                <w:rFonts w:ascii="Calibri" w:eastAsia="Times New Roman" w:hAnsi="Calibri" w:cs="Calibri"/>
                <w:color w:val="000000"/>
                <w:sz w:val="22"/>
              </w:rPr>
              <w:t>that's</w:t>
            </w:r>
            <w:proofErr w:type="gramEnd"/>
            <w:r w:rsidRPr="00B73969">
              <w:rPr>
                <w:rFonts w:ascii="Calibri" w:eastAsia="Times New Roman" w:hAnsi="Calibri" w:cs="Calibri"/>
                <w:color w:val="000000"/>
                <w:sz w:val="22"/>
              </w:rPr>
              <w:t xml:space="preserve"> what I heard this morning. There was some </w:t>
            </w:r>
            <w:proofErr w:type="gramStart"/>
            <w:r w:rsidRPr="00B73969">
              <w:rPr>
                <w:rFonts w:ascii="Calibri" w:eastAsia="Times New Roman" w:hAnsi="Calibri" w:cs="Calibri"/>
                <w:color w:val="000000"/>
                <w:sz w:val="22"/>
              </w:rPr>
              <w:t>song bird</w:t>
            </w:r>
            <w:proofErr w:type="gramEnd"/>
            <w:r w:rsidRPr="00B73969">
              <w:rPr>
                <w:rFonts w:ascii="Calibri" w:eastAsia="Times New Roman" w:hAnsi="Calibri" w:cs="Calibri"/>
                <w:color w:val="000000"/>
                <w:sz w:val="22"/>
              </w:rPr>
              <w: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It sounds like a referee's whistle that keeps changing pitch</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Yeah!</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Related to robins</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Well, we can give it a few more minutes or just jump in and see if anyone else joins us.</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The topic is a Q&amp;A - anyone have any questions to bounce off the group?</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I'm</w:t>
            </w:r>
            <w:proofErr w:type="gramEnd"/>
            <w:r w:rsidRPr="00B73969">
              <w:rPr>
                <w:rFonts w:ascii="Calibri" w:eastAsia="Times New Roman" w:hAnsi="Calibri" w:cs="Calibri"/>
                <w:color w:val="000000"/>
                <w:sz w:val="22"/>
              </w:rPr>
              <w:t xml:space="preserve"> wondering about starting a movement to have the conservation lab at the SLAM named the "Carrlee Conservation Lab"...</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lastRenderedPageBreak/>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That's</w:t>
            </w:r>
            <w:proofErr w:type="gramEnd"/>
            <w:r w:rsidRPr="00B73969">
              <w:rPr>
                <w:rFonts w:ascii="Calibri" w:eastAsia="Times New Roman" w:hAnsi="Calibri" w:cs="Calibri"/>
                <w:color w:val="000000"/>
                <w:sz w:val="22"/>
              </w:rPr>
              <w:t xml:space="preserve"> a nice idea, Jan. We </w:t>
            </w:r>
            <w:proofErr w:type="gramStart"/>
            <w:r w:rsidRPr="00B73969">
              <w:rPr>
                <w:rFonts w:ascii="Calibri" w:eastAsia="Times New Roman" w:hAnsi="Calibri" w:cs="Calibri"/>
                <w:color w:val="000000"/>
                <w:sz w:val="22"/>
              </w:rPr>
              <w:t>don't</w:t>
            </w:r>
            <w:proofErr w:type="gramEnd"/>
            <w:r w:rsidRPr="00B73969">
              <w:rPr>
                <w:rFonts w:ascii="Calibri" w:eastAsia="Times New Roman" w:hAnsi="Calibri" w:cs="Calibri"/>
                <w:color w:val="000000"/>
                <w:sz w:val="22"/>
              </w:rPr>
              <w:t xml:space="preserve"> have anyone from ASM on the chat with us right now! I wonder what </w:t>
            </w:r>
            <w:proofErr w:type="gramStart"/>
            <w:r w:rsidRPr="00B73969">
              <w:rPr>
                <w:rFonts w:ascii="Calibri" w:eastAsia="Times New Roman" w:hAnsi="Calibri" w:cs="Calibri"/>
                <w:color w:val="000000"/>
                <w:sz w:val="22"/>
              </w:rPr>
              <w:t>they've</w:t>
            </w:r>
            <w:proofErr w:type="gramEnd"/>
            <w:r w:rsidRPr="00B73969">
              <w:rPr>
                <w:rFonts w:ascii="Calibri" w:eastAsia="Times New Roman" w:hAnsi="Calibri" w:cs="Calibri"/>
                <w:color w:val="000000"/>
                <w:sz w:val="22"/>
              </w:rPr>
              <w:t xml:space="preserve"> already got in the works. I know Ellen has set up a fund to start an internship program.</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All I can suggest is asking Addison Field about what suggestions have happened.</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 did try to look into what might be involved, legally, in naming a state facility/aspect thereof for someone but didn't find </w:t>
            </w:r>
            <w:proofErr w:type="spellStart"/>
            <w:r w:rsidRPr="00B73969">
              <w:rPr>
                <w:rFonts w:ascii="Calibri" w:eastAsia="Times New Roman" w:hAnsi="Calibri" w:cs="Calibri"/>
                <w:color w:val="000000"/>
                <w:sz w:val="22"/>
              </w:rPr>
              <w:t>anythnig</w:t>
            </w:r>
            <w:proofErr w:type="spellEnd"/>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Oh, I guess we do have someone from ASM on the chat! :) Amy just usually facilitates. Thanks Amy!</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No problem!</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Hello Chris! Welcome.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Chris Hanson: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Hello, former Museums AK member now living down south. I just thought </w:t>
            </w:r>
            <w:proofErr w:type="gramStart"/>
            <w:r w:rsidRPr="00B73969">
              <w:rPr>
                <w:rFonts w:ascii="Calibri" w:eastAsia="Times New Roman" w:hAnsi="Calibri" w:cs="Calibri"/>
                <w:color w:val="000000"/>
                <w:sz w:val="22"/>
              </w:rPr>
              <w:t>I'd</w:t>
            </w:r>
            <w:proofErr w:type="gramEnd"/>
            <w:r w:rsidRPr="00B73969">
              <w:rPr>
                <w:rFonts w:ascii="Calibri" w:eastAsia="Times New Roman" w:hAnsi="Calibri" w:cs="Calibri"/>
                <w:color w:val="000000"/>
                <w:sz w:val="22"/>
              </w:rPr>
              <w:t xml:space="preserve"> stop in and see if I knew anyone. </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I'm</w:t>
            </w:r>
            <w:proofErr w:type="gramEnd"/>
            <w:r w:rsidRPr="00B73969">
              <w:rPr>
                <w:rFonts w:ascii="Calibri" w:eastAsia="Times New Roman" w:hAnsi="Calibri" w:cs="Calibri"/>
                <w:color w:val="000000"/>
                <w:sz w:val="22"/>
              </w:rPr>
              <w:t xml:space="preserve"> not sure about the legal aspects, Jan. </w:t>
            </w:r>
            <w:proofErr w:type="gramStart"/>
            <w:r w:rsidRPr="00B73969">
              <w:rPr>
                <w:rFonts w:ascii="Calibri" w:eastAsia="Times New Roman" w:hAnsi="Calibri" w:cs="Calibri"/>
                <w:color w:val="000000"/>
                <w:sz w:val="22"/>
              </w:rPr>
              <w:t>But</w:t>
            </w:r>
            <w:proofErr w:type="gramEnd"/>
            <w:r w:rsidRPr="00B73969">
              <w:rPr>
                <w:rFonts w:ascii="Calibri" w:eastAsia="Times New Roman" w:hAnsi="Calibri" w:cs="Calibri"/>
                <w:color w:val="000000"/>
                <w:sz w:val="22"/>
              </w:rPr>
              <w:t xml:space="preserve"> I think like Amy said, Addison would be the first person to talk to about any ideas.</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OK. Thanks!</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 Jodi! Welcome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Jodi and Chris, </w:t>
            </w:r>
            <w:proofErr w:type="gramStart"/>
            <w:r w:rsidRPr="00B73969">
              <w:rPr>
                <w:rFonts w:ascii="Calibri" w:eastAsia="Times New Roman" w:hAnsi="Calibri" w:cs="Calibri"/>
                <w:color w:val="000000"/>
                <w:sz w:val="22"/>
              </w:rPr>
              <w:t>we've</w:t>
            </w:r>
            <w:proofErr w:type="gramEnd"/>
            <w:r w:rsidRPr="00B73969">
              <w:rPr>
                <w:rFonts w:ascii="Calibri" w:eastAsia="Times New Roman" w:hAnsi="Calibri" w:cs="Calibri"/>
                <w:color w:val="000000"/>
                <w:sz w:val="22"/>
              </w:rPr>
              <w:t xml:space="preserve"> just started chatting. Today is a general Q&amp;A session. Any questions to bounce off the group?</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 Della &amp; all. Thanks!</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Or</w:t>
            </w:r>
            <w:proofErr w:type="gramEnd"/>
            <w:r w:rsidRPr="00B73969">
              <w:rPr>
                <w:rFonts w:ascii="Calibri" w:eastAsia="Times New Roman" w:hAnsi="Calibri" w:cs="Calibri"/>
                <w:color w:val="000000"/>
                <w:sz w:val="22"/>
              </w:rPr>
              <w:t xml:space="preserve"> if no one has any questions to start with, how about an update about what you're up to at your organization? Sometimes that can create some questions, just thinking about different projects.</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Has anyone seen or started playing around with the native-land.ca </w:t>
            </w:r>
            <w:proofErr w:type="gramStart"/>
            <w:r w:rsidRPr="00B73969">
              <w:rPr>
                <w:rFonts w:ascii="Calibri" w:eastAsia="Times New Roman" w:hAnsi="Calibri" w:cs="Calibri"/>
                <w:color w:val="000000"/>
                <w:sz w:val="22"/>
              </w:rPr>
              <w:t>app which</w:t>
            </w:r>
            <w:proofErr w:type="gramEnd"/>
            <w:r w:rsidRPr="00B73969">
              <w:rPr>
                <w:rFonts w:ascii="Calibri" w:eastAsia="Times New Roman" w:hAnsi="Calibri" w:cs="Calibri"/>
                <w:color w:val="000000"/>
                <w:sz w:val="22"/>
              </w:rPr>
              <w:t xml:space="preserve"> shows the </w:t>
            </w:r>
            <w:proofErr w:type="spellStart"/>
            <w:r w:rsidRPr="00B73969">
              <w:rPr>
                <w:rFonts w:ascii="Calibri" w:eastAsia="Times New Roman" w:hAnsi="Calibri" w:cs="Calibri"/>
                <w:color w:val="000000"/>
                <w:sz w:val="22"/>
              </w:rPr>
              <w:t>indiginous</w:t>
            </w:r>
            <w:proofErr w:type="spellEnd"/>
            <w:r w:rsidRPr="00B73969">
              <w:rPr>
                <w:rFonts w:ascii="Calibri" w:eastAsia="Times New Roman" w:hAnsi="Calibri" w:cs="Calibri"/>
                <w:color w:val="000000"/>
                <w:sz w:val="22"/>
              </w:rPr>
              <w:t xml:space="preserve"> history of a place?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No - but I will definitely check it out!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No! I just pulled it up. What do you think of it, Jodi?</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It has been all over my newsfeed yesterday and today. It looks </w:t>
            </w:r>
            <w:proofErr w:type="gramStart"/>
            <w:r w:rsidRPr="00B73969">
              <w:rPr>
                <w:rFonts w:ascii="Calibri" w:eastAsia="Times New Roman" w:hAnsi="Calibri" w:cs="Calibri"/>
                <w:color w:val="000000"/>
                <w:sz w:val="22"/>
              </w:rPr>
              <w:t>pretty cool</w:t>
            </w:r>
            <w:proofErr w:type="gramEnd"/>
            <w:r w:rsidRPr="00B73969">
              <w:rPr>
                <w:rFonts w:ascii="Calibri" w:eastAsia="Times New Roman" w:hAnsi="Calibri" w:cs="Calibri"/>
                <w:color w:val="000000"/>
                <w:sz w:val="22"/>
              </w:rPr>
              <w:t xml:space="preserve"> but I haven't investigated it too far. </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lastRenderedPageBreak/>
              <w:t>Amanda :</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I'm</w:t>
            </w:r>
            <w:proofErr w:type="gramEnd"/>
            <w:r w:rsidRPr="00B73969">
              <w:rPr>
                <w:rFonts w:ascii="Calibri" w:eastAsia="Times New Roman" w:hAnsi="Calibri" w:cs="Calibri"/>
                <w:color w:val="000000"/>
                <w:sz w:val="22"/>
              </w:rPr>
              <w:t xml:space="preserve"> looking at it now. </w:t>
            </w:r>
            <w:proofErr w:type="gramStart"/>
            <w:r w:rsidRPr="00B73969">
              <w:rPr>
                <w:rFonts w:ascii="Calibri" w:eastAsia="Times New Roman" w:hAnsi="Calibri" w:cs="Calibri"/>
                <w:color w:val="000000"/>
                <w:sz w:val="22"/>
              </w:rPr>
              <w:t>It's</w:t>
            </w:r>
            <w:proofErr w:type="gramEnd"/>
            <w:r w:rsidRPr="00B73969">
              <w:rPr>
                <w:rFonts w:ascii="Calibri" w:eastAsia="Times New Roman" w:hAnsi="Calibri" w:cs="Calibri"/>
                <w:color w:val="000000"/>
                <w:sz w:val="22"/>
              </w:rPr>
              <w:t xml:space="preserve"> cool!</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 Scott, welcome!</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Hi all-sorry I'm late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What's</w:t>
            </w:r>
            <w:proofErr w:type="gramEnd"/>
            <w:r w:rsidRPr="00B73969">
              <w:rPr>
                <w:rFonts w:ascii="Calibri" w:eastAsia="Times New Roman" w:hAnsi="Calibri" w:cs="Calibri"/>
                <w:color w:val="000000"/>
                <w:sz w:val="22"/>
              </w:rPr>
              <w:t xml:space="preserve"> this cool thing you're talking about?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Jodi just shared with us the native-land.ca app which shows the </w:t>
            </w:r>
            <w:proofErr w:type="spellStart"/>
            <w:r w:rsidRPr="00B73969">
              <w:rPr>
                <w:rFonts w:ascii="Calibri" w:eastAsia="Times New Roman" w:hAnsi="Calibri" w:cs="Calibri"/>
                <w:color w:val="000000"/>
                <w:sz w:val="22"/>
              </w:rPr>
              <w:t>indiginous</w:t>
            </w:r>
            <w:proofErr w:type="spellEnd"/>
            <w:r w:rsidRPr="00B73969">
              <w:rPr>
                <w:rFonts w:ascii="Calibri" w:eastAsia="Times New Roman" w:hAnsi="Calibri" w:cs="Calibri"/>
                <w:color w:val="000000"/>
                <w:sz w:val="22"/>
              </w:rPr>
              <w:t xml:space="preserve"> history of a place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Oh, neat!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It seems like it is mostly North America and Australia, at least for </w:t>
            </w:r>
            <w:proofErr w:type="gramStart"/>
            <w:r w:rsidRPr="00B73969">
              <w:rPr>
                <w:rFonts w:ascii="Calibri" w:eastAsia="Times New Roman" w:hAnsi="Calibri" w:cs="Calibri"/>
                <w:color w:val="000000"/>
                <w:sz w:val="22"/>
              </w:rPr>
              <w:t>now?</w:t>
            </w:r>
            <w:proofErr w:type="gramEnd"/>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That is my understanding Della</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it</w:t>
            </w:r>
            <w:proofErr w:type="gramEnd"/>
            <w:r w:rsidRPr="00B73969">
              <w:rPr>
                <w:rFonts w:ascii="Calibri" w:eastAsia="Times New Roman" w:hAnsi="Calibri" w:cs="Calibri"/>
                <w:color w:val="000000"/>
                <w:sz w:val="22"/>
              </w:rPr>
              <w:t xml:space="preserve"> would be great if they continue to expand and do things like place names or further content. But even just this map with the overlay I think is beneficial to many</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Is there any word on the GIA since yesterday's conference meeting?</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The video was unclear to me, and no word from Seaton's office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 wish I had an answer. I know our director has been busy attending those conferences.</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It seems like GIA has to </w:t>
            </w:r>
            <w:proofErr w:type="gramStart"/>
            <w:r w:rsidRPr="00B73969">
              <w:rPr>
                <w:rFonts w:ascii="Calibri" w:eastAsia="Times New Roman" w:hAnsi="Calibri" w:cs="Calibri"/>
                <w:color w:val="000000"/>
                <w:sz w:val="22"/>
              </w:rPr>
              <w:t>be approved</w:t>
            </w:r>
            <w:proofErr w:type="gramEnd"/>
            <w:r w:rsidRPr="00B73969">
              <w:rPr>
                <w:rFonts w:ascii="Calibri" w:eastAsia="Times New Roman" w:hAnsi="Calibri" w:cs="Calibri"/>
                <w:color w:val="000000"/>
                <w:sz w:val="22"/>
              </w:rPr>
              <w:t xml:space="preserve"> separate from the other funding we received.</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 </w:t>
            </w:r>
            <w:proofErr w:type="gramStart"/>
            <w:r w:rsidRPr="00B73969">
              <w:rPr>
                <w:rFonts w:ascii="Calibri" w:eastAsia="Times New Roman" w:hAnsi="Calibri" w:cs="Calibri"/>
                <w:color w:val="000000"/>
                <w:sz w:val="22"/>
              </w:rPr>
              <w:t>didn't</w:t>
            </w:r>
            <w:proofErr w:type="gramEnd"/>
            <w:r w:rsidRPr="00B73969">
              <w:rPr>
                <w:rFonts w:ascii="Calibri" w:eastAsia="Times New Roman" w:hAnsi="Calibri" w:cs="Calibri"/>
                <w:color w:val="000000"/>
                <w:sz w:val="22"/>
              </w:rPr>
              <w:t xml:space="preserve"> get to see the video. Is there a link to it? I </w:t>
            </w:r>
            <w:proofErr w:type="gramStart"/>
            <w:r w:rsidRPr="00B73969">
              <w:rPr>
                <w:rFonts w:ascii="Calibri" w:eastAsia="Times New Roman" w:hAnsi="Calibri" w:cs="Calibri"/>
                <w:color w:val="000000"/>
                <w:sz w:val="22"/>
              </w:rPr>
              <w:t>didn't</w:t>
            </w:r>
            <w:proofErr w:type="gramEnd"/>
            <w:r w:rsidRPr="00B73969">
              <w:rPr>
                <w:rFonts w:ascii="Calibri" w:eastAsia="Times New Roman" w:hAnsi="Calibri" w:cs="Calibri"/>
                <w:color w:val="000000"/>
                <w:sz w:val="22"/>
              </w:rPr>
              <w:t xml:space="preserve"> see it up this morning.</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This is where I am checking: </w:t>
            </w:r>
            <w:hyperlink r:id="rId4" w:history="1">
              <w:r w:rsidRPr="00AD2F8C">
                <w:rPr>
                  <w:rStyle w:val="Hyperlink"/>
                  <w:rFonts w:ascii="Calibri" w:eastAsia="Times New Roman" w:hAnsi="Calibri" w:cs="Calibri"/>
                  <w:sz w:val="22"/>
                </w:rPr>
                <w:t>http://www.akleg.gov/basis/Committee/Details/30?code=HHB285#tab2_7</w:t>
              </w:r>
            </w:hyperlink>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This was in an email from Patience: "the amendment to add in $105,600 for the Alaska State Museum’s Grant in Aid (GIA) program was approved by just the House. The Senate did not pass the same amendment in the Finance Committee or on the floor of the Senate. What this means is that the conference committee will make the decision to add back the GIA or not."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That was on Friday.</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lastRenderedPageBreak/>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 texted an LIO through </w:t>
            </w:r>
            <w:proofErr w:type="spellStart"/>
            <w:r w:rsidRPr="00B73969">
              <w:rPr>
                <w:rFonts w:ascii="Calibri" w:eastAsia="Times New Roman" w:hAnsi="Calibri" w:cs="Calibri"/>
                <w:color w:val="000000"/>
                <w:sz w:val="22"/>
              </w:rPr>
              <w:t>akleg</w:t>
            </w:r>
            <w:proofErr w:type="spellEnd"/>
            <w:r w:rsidRPr="00B73969">
              <w:rPr>
                <w:rFonts w:ascii="Calibri" w:eastAsia="Times New Roman" w:hAnsi="Calibri" w:cs="Calibri"/>
                <w:color w:val="000000"/>
                <w:sz w:val="22"/>
              </w:rPr>
              <w:t xml:space="preserve">, and they sent me a link to 360 North: </w:t>
            </w:r>
            <w:hyperlink r:id="rId5" w:history="1">
              <w:r w:rsidRPr="00AD2F8C">
                <w:rPr>
                  <w:rStyle w:val="Hyperlink"/>
                  <w:rFonts w:ascii="Calibri" w:eastAsia="Times New Roman" w:hAnsi="Calibri" w:cs="Calibri"/>
                  <w:sz w:val="22"/>
                </w:rPr>
                <w:t>https://www.360north.org/gavel/video/?clientID=2147483647&amp;eventID=2018041253</w:t>
              </w:r>
            </w:hyperlink>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...which </w:t>
            </w:r>
            <w:proofErr w:type="gramStart"/>
            <w:r w:rsidRPr="00B73969">
              <w:rPr>
                <w:rFonts w:ascii="Calibri" w:eastAsia="Times New Roman" w:hAnsi="Calibri" w:cs="Calibri"/>
                <w:color w:val="000000"/>
                <w:sz w:val="22"/>
              </w:rPr>
              <w:t>didn't</w:t>
            </w:r>
            <w:proofErr w:type="gramEnd"/>
            <w:r w:rsidRPr="00B73969">
              <w:rPr>
                <w:rFonts w:ascii="Calibri" w:eastAsia="Times New Roman" w:hAnsi="Calibri" w:cs="Calibri"/>
                <w:color w:val="000000"/>
                <w:sz w:val="22"/>
              </w:rPr>
              <w:t xml:space="preserve"> provide anything useful to me. Reference numbers, but no mention of GIA in all of 5 minutes</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Yes. </w:t>
            </w:r>
            <w:proofErr w:type="gramStart"/>
            <w:r w:rsidRPr="00B73969">
              <w:rPr>
                <w:rFonts w:ascii="Calibri" w:eastAsia="Times New Roman" w:hAnsi="Calibri" w:cs="Calibri"/>
                <w:color w:val="000000"/>
                <w:sz w:val="22"/>
              </w:rPr>
              <w:t>That's</w:t>
            </w:r>
            <w:proofErr w:type="gramEnd"/>
            <w:r w:rsidRPr="00B73969">
              <w:rPr>
                <w:rFonts w:ascii="Calibri" w:eastAsia="Times New Roman" w:hAnsi="Calibri" w:cs="Calibri"/>
                <w:color w:val="000000"/>
                <w:sz w:val="22"/>
              </w:rPr>
              <w:t xml:space="preserve"> right, Amy. The conference committee met yesterday at 3pm though.</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Good to know. I was out enjoying the sunshine at that time.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Oh, thanks for thank link, Scott. I found another video here: </w:t>
            </w:r>
            <w:hyperlink r:id="rId6" w:history="1">
              <w:r w:rsidRPr="00AD2F8C">
                <w:rPr>
                  <w:rStyle w:val="Hyperlink"/>
                  <w:rFonts w:ascii="Calibri" w:eastAsia="Times New Roman" w:hAnsi="Calibri" w:cs="Calibri"/>
                  <w:sz w:val="22"/>
                </w:rPr>
                <w:t>http://www.akleg.gov/basis/Meeting/Detail?Meeting=HMSC%202018-04-17%2015:00:00</w:t>
              </w:r>
            </w:hyperlink>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Confirmed with Patience that there is a conference at 3 this afternoon to vote.</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There is still time to call reps to encourage the vote in the Senate to pass.</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Amy Carney:</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Della, you have a list of contacts you sent </w:t>
            </w:r>
            <w:proofErr w:type="gramStart"/>
            <w:r w:rsidRPr="00B73969">
              <w:rPr>
                <w:rFonts w:ascii="Calibri" w:eastAsia="Times New Roman" w:hAnsi="Calibri" w:cs="Calibri"/>
                <w:color w:val="000000"/>
                <w:sz w:val="22"/>
              </w:rPr>
              <w:t>out?</w:t>
            </w:r>
            <w:proofErr w:type="gramEnd"/>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 sent an email to the full membership yesterday</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 contacted all yesterday, was just hoping for some conclusion!</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 guess </w:t>
            </w:r>
            <w:proofErr w:type="gramStart"/>
            <w:r w:rsidRPr="00B73969">
              <w:rPr>
                <w:rFonts w:ascii="Calibri" w:eastAsia="Times New Roman" w:hAnsi="Calibri" w:cs="Calibri"/>
                <w:color w:val="000000"/>
                <w:sz w:val="22"/>
              </w:rPr>
              <w:t>we'll</w:t>
            </w:r>
            <w:proofErr w:type="gramEnd"/>
            <w:r w:rsidRPr="00B73969">
              <w:rPr>
                <w:rFonts w:ascii="Calibri" w:eastAsia="Times New Roman" w:hAnsi="Calibri" w:cs="Calibri"/>
                <w:color w:val="000000"/>
                <w:sz w:val="22"/>
              </w:rPr>
              <w:t xml:space="preserve"> just have to wait and see!</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We've got</w:t>
            </w:r>
            <w:proofErr w:type="gramEnd"/>
            <w:r w:rsidRPr="00B73969">
              <w:rPr>
                <w:rFonts w:ascii="Calibri" w:eastAsia="Times New Roman" w:hAnsi="Calibri" w:cs="Calibri"/>
                <w:color w:val="000000"/>
                <w:sz w:val="22"/>
              </w:rPr>
              <w:t xml:space="preserve"> about 15 minutes left. Anyone have any more </w:t>
            </w:r>
            <w:proofErr w:type="gramStart"/>
            <w:r w:rsidRPr="00B73969">
              <w:rPr>
                <w:rFonts w:ascii="Calibri" w:eastAsia="Times New Roman" w:hAnsi="Calibri" w:cs="Calibri"/>
                <w:color w:val="000000"/>
                <w:sz w:val="22"/>
              </w:rPr>
              <w:t>burning</w:t>
            </w:r>
            <w:proofErr w:type="gramEnd"/>
            <w:r w:rsidRPr="00B73969">
              <w:rPr>
                <w:rFonts w:ascii="Calibri" w:eastAsia="Times New Roman" w:hAnsi="Calibri" w:cs="Calibri"/>
                <w:color w:val="000000"/>
                <w:sz w:val="22"/>
              </w:rPr>
              <w:t xml:space="preserve"> questions? </w:t>
            </w:r>
            <w:proofErr w:type="gramStart"/>
            <w:r w:rsidRPr="00B73969">
              <w:rPr>
                <w:rFonts w:ascii="Calibri" w:eastAsia="Times New Roman" w:hAnsi="Calibri" w:cs="Calibri"/>
                <w:color w:val="000000"/>
                <w:sz w:val="22"/>
              </w:rPr>
              <w:t>Or</w:t>
            </w:r>
            <w:proofErr w:type="gramEnd"/>
            <w:r w:rsidRPr="00B73969">
              <w:rPr>
                <w:rFonts w:ascii="Calibri" w:eastAsia="Times New Roman" w:hAnsi="Calibri" w:cs="Calibri"/>
                <w:color w:val="000000"/>
                <w:sz w:val="22"/>
              </w:rPr>
              <w:t xml:space="preserve"> any fun updates to share?</w:t>
            </w:r>
          </w:p>
        </w:tc>
      </w:tr>
      <w:tr w:rsidR="00B73969" w:rsidRPr="00B73969" w:rsidTr="005D66C4">
        <w:trPr>
          <w:trHeight w:val="676"/>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Ooh, </w:t>
            </w:r>
            <w:proofErr w:type="gramStart"/>
            <w:r w:rsidRPr="00B73969">
              <w:rPr>
                <w:rFonts w:ascii="Calibri" w:eastAsia="Times New Roman" w:hAnsi="Calibri" w:cs="Calibri"/>
                <w:color w:val="000000"/>
                <w:sz w:val="22"/>
              </w:rPr>
              <w:t>we're</w:t>
            </w:r>
            <w:proofErr w:type="gramEnd"/>
            <w:r w:rsidRPr="00B73969">
              <w:rPr>
                <w:rFonts w:ascii="Calibri" w:eastAsia="Times New Roman" w:hAnsi="Calibri" w:cs="Calibri"/>
                <w:color w:val="000000"/>
                <w:sz w:val="22"/>
              </w:rPr>
              <w:t xml:space="preserve"> working on installing an interactive kid zone. I accidentally called it the "youth activity zone" and now </w:t>
            </w:r>
            <w:proofErr w:type="gramStart"/>
            <w:r w:rsidRPr="00B73969">
              <w:rPr>
                <w:rFonts w:ascii="Calibri" w:eastAsia="Times New Roman" w:hAnsi="Calibri" w:cs="Calibri"/>
                <w:color w:val="000000"/>
                <w:sz w:val="22"/>
              </w:rPr>
              <w:t>it's</w:t>
            </w:r>
            <w:proofErr w:type="gramEnd"/>
            <w:r w:rsidRPr="00B73969">
              <w:rPr>
                <w:rFonts w:ascii="Calibri" w:eastAsia="Times New Roman" w:hAnsi="Calibri" w:cs="Calibri"/>
                <w:color w:val="000000"/>
                <w:sz w:val="22"/>
              </w:rPr>
              <w:t xml:space="preserve"> been dubbed "</w:t>
            </w:r>
            <w:proofErr w:type="spellStart"/>
            <w:r w:rsidRPr="00B73969">
              <w:rPr>
                <w:rFonts w:ascii="Calibri" w:eastAsia="Times New Roman" w:hAnsi="Calibri" w:cs="Calibri"/>
                <w:color w:val="000000"/>
                <w:sz w:val="22"/>
              </w:rPr>
              <w:t>yaz</w:t>
            </w:r>
            <w:proofErr w:type="spellEnd"/>
            <w:r w:rsidRPr="00B73969">
              <w:rPr>
                <w:rFonts w:ascii="Calibri" w:eastAsia="Times New Roman" w:hAnsi="Calibri" w:cs="Calibri"/>
                <w:color w:val="000000"/>
                <w:sz w:val="22"/>
              </w:rPr>
              <w:t>." (</w:t>
            </w:r>
            <w:proofErr w:type="gramStart"/>
            <w:r w:rsidRPr="00B73969">
              <w:rPr>
                <w:rFonts w:ascii="Calibri" w:eastAsia="Times New Roman" w:hAnsi="Calibri" w:cs="Calibri"/>
                <w:color w:val="000000"/>
                <w:sz w:val="22"/>
              </w:rPr>
              <w:t>which</w:t>
            </w:r>
            <w:proofErr w:type="gramEnd"/>
            <w:r w:rsidRPr="00B73969">
              <w:rPr>
                <w:rFonts w:ascii="Calibri" w:eastAsia="Times New Roman" w:hAnsi="Calibri" w:cs="Calibri"/>
                <w:color w:val="000000"/>
                <w:sz w:val="22"/>
              </w:rPr>
              <w:t xml:space="preserve"> is totally not it's real name, but sounds funny). Fun pre-season project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Awesome! Not sure about the name "</w:t>
            </w:r>
            <w:proofErr w:type="spellStart"/>
            <w:r w:rsidRPr="00B73969">
              <w:rPr>
                <w:rFonts w:ascii="Calibri" w:eastAsia="Times New Roman" w:hAnsi="Calibri" w:cs="Calibri"/>
                <w:color w:val="000000"/>
                <w:sz w:val="22"/>
              </w:rPr>
              <w:t>yaz</w:t>
            </w:r>
            <w:proofErr w:type="spellEnd"/>
            <w:r w:rsidRPr="00B73969">
              <w:rPr>
                <w:rFonts w:ascii="Calibri" w:eastAsia="Times New Roman" w:hAnsi="Calibri" w:cs="Calibri"/>
                <w:color w:val="000000"/>
                <w:sz w:val="22"/>
              </w:rPr>
              <w:t xml:space="preserve">" </w:t>
            </w:r>
            <w:proofErr w:type="spellStart"/>
            <w:r w:rsidRPr="00B73969">
              <w:rPr>
                <w:rFonts w:ascii="Calibri" w:eastAsia="Times New Roman" w:hAnsi="Calibri" w:cs="Calibri"/>
                <w:color w:val="000000"/>
                <w:sz w:val="22"/>
              </w:rPr>
              <w:t>haha</w:t>
            </w:r>
            <w:proofErr w:type="spellEnd"/>
            <w:r w:rsidRPr="00B73969">
              <w:rPr>
                <w:rFonts w:ascii="Calibri" w:eastAsia="Times New Roman" w:hAnsi="Calibri" w:cs="Calibri"/>
                <w:color w:val="000000"/>
                <w:sz w:val="22"/>
              </w:rPr>
              <w:t>. Has some other meanings out there... ha!</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What is in the "</w:t>
            </w:r>
            <w:proofErr w:type="spellStart"/>
            <w:r w:rsidRPr="00B73969">
              <w:rPr>
                <w:rFonts w:ascii="Calibri" w:eastAsia="Times New Roman" w:hAnsi="Calibri" w:cs="Calibri"/>
                <w:color w:val="000000"/>
                <w:sz w:val="22"/>
              </w:rPr>
              <w:t>yaz</w:t>
            </w:r>
            <w:proofErr w:type="spellEnd"/>
            <w:r w:rsidRPr="00B73969">
              <w:rPr>
                <w:rFonts w:ascii="Calibri" w:eastAsia="Times New Roman" w:hAnsi="Calibri" w:cs="Calibri"/>
                <w:color w:val="000000"/>
                <w:sz w:val="22"/>
              </w:rPr>
              <w:t>" area, Scott?</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It's in our Ed. Director's hands, really, but for sure there are a couple of large magnet/</w:t>
            </w:r>
            <w:proofErr w:type="spellStart"/>
            <w:r w:rsidRPr="00B73969">
              <w:rPr>
                <w:rFonts w:ascii="Calibri" w:eastAsia="Times New Roman" w:hAnsi="Calibri" w:cs="Calibri"/>
                <w:color w:val="000000"/>
                <w:sz w:val="22"/>
              </w:rPr>
              <w:t>velcro</w:t>
            </w:r>
            <w:proofErr w:type="spellEnd"/>
            <w:r w:rsidRPr="00B73969">
              <w:rPr>
                <w:rFonts w:ascii="Calibri" w:eastAsia="Times New Roman" w:hAnsi="Calibri" w:cs="Calibri"/>
                <w:color w:val="000000"/>
                <w:sz w:val="22"/>
              </w:rPr>
              <w:t xml:space="preserve"> interactives, art supplies for our playdates, </w:t>
            </w:r>
            <w:proofErr w:type="spellStart"/>
            <w:r w:rsidRPr="00B73969">
              <w:rPr>
                <w:rFonts w:ascii="Calibri" w:eastAsia="Times New Roman" w:hAnsi="Calibri" w:cs="Calibri"/>
                <w:color w:val="000000"/>
                <w:sz w:val="22"/>
              </w:rPr>
              <w:t>lincoln</w:t>
            </w:r>
            <w:proofErr w:type="spellEnd"/>
            <w:r w:rsidRPr="00B73969">
              <w:rPr>
                <w:rFonts w:ascii="Calibri" w:eastAsia="Times New Roman" w:hAnsi="Calibri" w:cs="Calibri"/>
                <w:color w:val="000000"/>
                <w:sz w:val="22"/>
              </w:rPr>
              <w:t xml:space="preserve"> logs for "homesteading" and kid appropriate books. </w:t>
            </w:r>
            <w:proofErr w:type="gramStart"/>
            <w:r w:rsidRPr="00B73969">
              <w:rPr>
                <w:rFonts w:ascii="Calibri" w:eastAsia="Times New Roman" w:hAnsi="Calibri" w:cs="Calibri"/>
                <w:color w:val="000000"/>
                <w:sz w:val="22"/>
              </w:rPr>
              <w:t>It's</w:t>
            </w:r>
            <w:proofErr w:type="gramEnd"/>
            <w:r w:rsidRPr="00B73969">
              <w:rPr>
                <w:rFonts w:ascii="Calibri" w:eastAsia="Times New Roman" w:hAnsi="Calibri" w:cs="Calibri"/>
                <w:color w:val="000000"/>
                <w:sz w:val="22"/>
              </w:rPr>
              <w:t xml:space="preserve"> a work in progress! </w:t>
            </w:r>
          </w:p>
        </w:tc>
      </w:tr>
      <w:tr w:rsidR="00B73969" w:rsidRPr="00B73969" w:rsidTr="005D66C4">
        <w:trPr>
          <w:trHeight w:val="676"/>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lastRenderedPageBreak/>
              <w:t>Jan:</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We are working on an official process for digitizing </w:t>
            </w:r>
            <w:proofErr w:type="spellStart"/>
            <w:r w:rsidRPr="00B73969">
              <w:rPr>
                <w:rFonts w:ascii="Calibri" w:eastAsia="Times New Roman" w:hAnsi="Calibri" w:cs="Calibri"/>
                <w:color w:val="000000"/>
                <w:sz w:val="22"/>
              </w:rPr>
              <w:t>matierlas</w:t>
            </w:r>
            <w:proofErr w:type="spellEnd"/>
            <w:r w:rsidRPr="00B73969">
              <w:rPr>
                <w:rFonts w:ascii="Calibri" w:eastAsia="Times New Roman" w:hAnsi="Calibri" w:cs="Calibri"/>
                <w:color w:val="000000"/>
                <w:sz w:val="22"/>
              </w:rPr>
              <w:t xml:space="preserve">, (&amp; storing/cataloging, </w:t>
            </w:r>
            <w:proofErr w:type="spellStart"/>
            <w:r w:rsidRPr="00B73969">
              <w:rPr>
                <w:rFonts w:ascii="Calibri" w:eastAsia="Times New Roman" w:hAnsi="Calibri" w:cs="Calibri"/>
                <w:color w:val="000000"/>
                <w:sz w:val="22"/>
              </w:rPr>
              <w:t>etc</w:t>
            </w:r>
            <w:proofErr w:type="spellEnd"/>
            <w:r w:rsidRPr="00B73969">
              <w:rPr>
                <w:rFonts w:ascii="Calibri" w:eastAsia="Times New Roman" w:hAnsi="Calibri" w:cs="Calibri"/>
                <w:color w:val="000000"/>
                <w:sz w:val="22"/>
              </w:rPr>
              <w:t xml:space="preserve">) and are wondering if anyone has a tested process (Step 1, Step 2, </w:t>
            </w:r>
            <w:proofErr w:type="spellStart"/>
            <w:r w:rsidRPr="00B73969">
              <w:rPr>
                <w:rFonts w:ascii="Calibri" w:eastAsia="Times New Roman" w:hAnsi="Calibri" w:cs="Calibri"/>
                <w:color w:val="000000"/>
                <w:sz w:val="22"/>
              </w:rPr>
              <w:t>etc</w:t>
            </w:r>
            <w:proofErr w:type="spellEnd"/>
            <w:r w:rsidRPr="00B73969">
              <w:rPr>
                <w:rFonts w:ascii="Calibri" w:eastAsia="Times New Roman" w:hAnsi="Calibri" w:cs="Calibri"/>
                <w:color w:val="000000"/>
                <w:sz w:val="22"/>
              </w:rPr>
              <w:t>) that they would be willing to share to keep us from reinventing the wheel.</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Amanda :</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I am interested in the answer to Jan's question also. </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What kinds of materials, Jan?</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Mostly photos and audio/video recordings, but some documents as well</w:t>
            </w:r>
          </w:p>
        </w:tc>
      </w:tr>
      <w:tr w:rsidR="00B73969" w:rsidRPr="00B73969" w:rsidTr="005D66C4">
        <w:trPr>
          <w:trHeight w:val="1126"/>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That would be a great question to send out on the </w:t>
            </w:r>
            <w:proofErr w:type="spellStart"/>
            <w:r w:rsidRPr="00B73969">
              <w:rPr>
                <w:rFonts w:ascii="Calibri" w:eastAsia="Times New Roman" w:hAnsi="Calibri" w:cs="Calibri"/>
                <w:color w:val="000000"/>
                <w:sz w:val="22"/>
              </w:rPr>
              <w:t>akmuseums</w:t>
            </w:r>
            <w:proofErr w:type="spellEnd"/>
            <w:r w:rsidRPr="00B73969">
              <w:rPr>
                <w:rFonts w:ascii="Calibri" w:eastAsia="Times New Roman" w:hAnsi="Calibri" w:cs="Calibri"/>
                <w:color w:val="000000"/>
                <w:sz w:val="22"/>
              </w:rPr>
              <w:t xml:space="preserve"> listserv, I think, to get the most response. </w:t>
            </w:r>
            <w:proofErr w:type="gramStart"/>
            <w:r w:rsidRPr="00B73969">
              <w:rPr>
                <w:rFonts w:ascii="Calibri" w:eastAsia="Times New Roman" w:hAnsi="Calibri" w:cs="Calibri"/>
                <w:color w:val="000000"/>
                <w:sz w:val="22"/>
              </w:rPr>
              <w:t>Also</w:t>
            </w:r>
            <w:proofErr w:type="gramEnd"/>
            <w:r w:rsidRPr="00B73969">
              <w:rPr>
                <w:rFonts w:ascii="Calibri" w:eastAsia="Times New Roman" w:hAnsi="Calibri" w:cs="Calibri"/>
                <w:color w:val="000000"/>
                <w:sz w:val="22"/>
              </w:rPr>
              <w:t xml:space="preserve">, when I used to work in the UAF archives, we had people contact us all the time asking for us to essentially provide step by step instructions like that, to use in their own institutions. </w:t>
            </w:r>
            <w:proofErr w:type="gramStart"/>
            <w:r w:rsidRPr="00B73969">
              <w:rPr>
                <w:rFonts w:ascii="Calibri" w:eastAsia="Times New Roman" w:hAnsi="Calibri" w:cs="Calibri"/>
                <w:color w:val="000000"/>
                <w:sz w:val="22"/>
              </w:rPr>
              <w:t>I'm</w:t>
            </w:r>
            <w:proofErr w:type="gramEnd"/>
            <w:r w:rsidRPr="00B73969">
              <w:rPr>
                <w:rFonts w:ascii="Calibri" w:eastAsia="Times New Roman" w:hAnsi="Calibri" w:cs="Calibri"/>
                <w:color w:val="000000"/>
                <w:sz w:val="22"/>
              </w:rPr>
              <w:t xml:space="preserve"> not sure they have the staffing to do that kind of training anymore, but it doesn't hurt to reach out. Lots of books out there on the subject, too. </w:t>
            </w:r>
            <w:proofErr w:type="gramStart"/>
            <w:r w:rsidRPr="00B73969">
              <w:rPr>
                <w:rFonts w:ascii="Calibri" w:eastAsia="Times New Roman" w:hAnsi="Calibri" w:cs="Calibri"/>
                <w:color w:val="000000"/>
                <w:sz w:val="22"/>
              </w:rPr>
              <w:t>I'll</w:t>
            </w:r>
            <w:proofErr w:type="gramEnd"/>
            <w:r w:rsidRPr="00B73969">
              <w:rPr>
                <w:rFonts w:ascii="Calibri" w:eastAsia="Times New Roman" w:hAnsi="Calibri" w:cs="Calibri"/>
                <w:color w:val="000000"/>
                <w:sz w:val="22"/>
              </w:rPr>
              <w:t xml:space="preserve"> try to remember the titles and send some to you.</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 xml:space="preserve">Thanks! </w:t>
            </w:r>
            <w:proofErr w:type="gramStart"/>
            <w:r w:rsidRPr="00B73969">
              <w:rPr>
                <w:rFonts w:ascii="Calibri" w:eastAsia="Times New Roman" w:hAnsi="Calibri" w:cs="Calibri"/>
                <w:color w:val="000000"/>
                <w:sz w:val="22"/>
              </w:rPr>
              <w:t>I've</w:t>
            </w:r>
            <w:proofErr w:type="gramEnd"/>
            <w:r w:rsidRPr="00B73969">
              <w:rPr>
                <w:rFonts w:ascii="Calibri" w:eastAsia="Times New Roman" w:hAnsi="Calibri" w:cs="Calibri"/>
                <w:color w:val="000000"/>
                <w:sz w:val="22"/>
              </w:rPr>
              <w:t xml:space="preserve"> been able to find bits and pieces, but am very time-limited for this project.</w:t>
            </w:r>
          </w:p>
        </w:tc>
      </w:tr>
      <w:tr w:rsidR="00B73969" w:rsidRPr="00B73969" w:rsidTr="005D66C4">
        <w:trPr>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Sounds like a good project for the ASHRAB journeyman archivist program, if they are continuing that this year!</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Jan:</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B73969">
              <w:rPr>
                <w:rFonts w:ascii="Calibri" w:eastAsia="Times New Roman" w:hAnsi="Calibri" w:cs="Calibri"/>
                <w:color w:val="000000"/>
                <w:sz w:val="22"/>
              </w:rPr>
              <w:t>I'm</w:t>
            </w:r>
            <w:proofErr w:type="gramEnd"/>
            <w:r w:rsidRPr="00B73969">
              <w:rPr>
                <w:rFonts w:ascii="Calibri" w:eastAsia="Times New Roman" w:hAnsi="Calibri" w:cs="Calibri"/>
                <w:color w:val="000000"/>
                <w:sz w:val="22"/>
              </w:rPr>
              <w:t xml:space="preserve"> sure each institution would need to customize the process a bit, but it would sure be nice if there were a template out there to use as a starting point.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Jodi:</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I may be wrong, but i think the deadline for that ASHRAB program was earlier this week :(</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Oh, hmm</w:t>
            </w:r>
            <w:proofErr w:type="gramStart"/>
            <w:r w:rsidRPr="00B73969">
              <w:rPr>
                <w:rFonts w:ascii="Calibri" w:eastAsia="Times New Roman" w:hAnsi="Calibri" w:cs="Calibri"/>
                <w:color w:val="000000"/>
                <w:sz w:val="22"/>
              </w:rPr>
              <w:t>..</w:t>
            </w:r>
            <w:proofErr w:type="gramEnd"/>
            <w:r w:rsidRPr="00B73969">
              <w:rPr>
                <w:rFonts w:ascii="Calibri" w:eastAsia="Times New Roman" w:hAnsi="Calibri" w:cs="Calibri"/>
                <w:color w:val="000000"/>
                <w:sz w:val="22"/>
              </w:rPr>
              <w:t xml:space="preserve"> I </w:t>
            </w:r>
            <w:proofErr w:type="gramStart"/>
            <w:r w:rsidRPr="00B73969">
              <w:rPr>
                <w:rFonts w:ascii="Calibri" w:eastAsia="Times New Roman" w:hAnsi="Calibri" w:cs="Calibri"/>
                <w:color w:val="000000"/>
                <w:sz w:val="22"/>
              </w:rPr>
              <w:t>hadn't</w:t>
            </w:r>
            <w:proofErr w:type="gramEnd"/>
            <w:r w:rsidRPr="00B73969">
              <w:rPr>
                <w:rFonts w:ascii="Calibri" w:eastAsia="Times New Roman" w:hAnsi="Calibri" w:cs="Calibri"/>
                <w:color w:val="000000"/>
                <w:sz w:val="22"/>
              </w:rPr>
              <w:t xml:space="preserve"> heard that!</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Thanks everyone for joining in today! Nice chatting with you all :)</w:t>
            </w:r>
          </w:p>
        </w:tc>
      </w:tr>
      <w:tr w:rsidR="00B73969" w:rsidRPr="00B73969" w:rsidTr="005D66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Scott Bartlett:</w:t>
            </w:r>
          </w:p>
        </w:tc>
        <w:tc>
          <w:tcPr>
            <w:tcW w:w="7445" w:type="dxa"/>
            <w:hideMark/>
          </w:tcPr>
          <w:p w:rsidR="00B73969" w:rsidRPr="00B73969" w:rsidRDefault="00B73969" w:rsidP="00AD2F8C">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Thanks Della and all!</w:t>
            </w:r>
          </w:p>
        </w:tc>
      </w:tr>
      <w:tr w:rsidR="00B73969" w:rsidRPr="00B73969" w:rsidTr="005D66C4">
        <w:trPr>
          <w:trHeight w:val="225"/>
        </w:trPr>
        <w:tc>
          <w:tcPr>
            <w:cnfStyle w:val="001000000000" w:firstRow="0" w:lastRow="0" w:firstColumn="1" w:lastColumn="0" w:oddVBand="0" w:evenVBand="0" w:oddHBand="0" w:evenHBand="0" w:firstRowFirstColumn="0" w:firstRowLastColumn="0" w:lastRowFirstColumn="0" w:lastRowLastColumn="0"/>
            <w:tcW w:w="1915" w:type="dxa"/>
            <w:noWrap/>
            <w:hideMark/>
          </w:tcPr>
          <w:p w:rsidR="00B73969" w:rsidRPr="00B73969" w:rsidRDefault="00B73969" w:rsidP="00AD2F8C">
            <w:pPr>
              <w:spacing w:line="276" w:lineRule="auto"/>
              <w:rPr>
                <w:rFonts w:ascii="Calibri" w:eastAsia="Times New Roman" w:hAnsi="Calibri" w:cs="Calibri"/>
                <w:color w:val="000000"/>
                <w:sz w:val="22"/>
              </w:rPr>
            </w:pPr>
            <w:r w:rsidRPr="00B73969">
              <w:rPr>
                <w:rFonts w:ascii="Calibri" w:eastAsia="Times New Roman" w:hAnsi="Calibri" w:cs="Calibri"/>
                <w:color w:val="000000"/>
                <w:sz w:val="22"/>
              </w:rPr>
              <w:t>Della Hall:</w:t>
            </w:r>
          </w:p>
        </w:tc>
        <w:tc>
          <w:tcPr>
            <w:tcW w:w="7445" w:type="dxa"/>
            <w:hideMark/>
          </w:tcPr>
          <w:p w:rsidR="00B73969" w:rsidRPr="00B73969" w:rsidRDefault="00B73969" w:rsidP="00AD2F8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B73969">
              <w:rPr>
                <w:rFonts w:ascii="Calibri" w:eastAsia="Times New Roman" w:hAnsi="Calibri" w:cs="Calibri"/>
                <w:color w:val="000000"/>
                <w:sz w:val="22"/>
              </w:rPr>
              <w:t>Have a great rest of your week.</w:t>
            </w:r>
          </w:p>
        </w:tc>
      </w:tr>
    </w:tbl>
    <w:p w:rsidR="00B73969" w:rsidRPr="00B73969" w:rsidRDefault="00B73969" w:rsidP="00B73969"/>
    <w:sectPr w:rsidR="00B73969" w:rsidRPr="00B7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9"/>
    <w:rsid w:val="00343842"/>
    <w:rsid w:val="00456FD5"/>
    <w:rsid w:val="005D66C4"/>
    <w:rsid w:val="0069168D"/>
    <w:rsid w:val="00AD2F8C"/>
    <w:rsid w:val="00B73969"/>
    <w:rsid w:val="00D25BFC"/>
    <w:rsid w:val="00D4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D7B2-9E82-4F00-AB38-423ABDA5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44930"/>
    <w:pPr>
      <w:keepNext/>
      <w:keepLines/>
      <w:spacing w:after="120"/>
      <w:outlineLvl w:val="0"/>
    </w:pPr>
    <w:rPr>
      <w:rFonts w:asciiTheme="minorHAnsi" w:eastAsiaTheme="majorEastAsia" w:hAnsiTheme="minorHAnsi" w:cstheme="minorHAnsi"/>
      <w:b/>
      <w:color w:val="A21300"/>
      <w:sz w:val="36"/>
      <w:szCs w:val="32"/>
    </w:rPr>
  </w:style>
  <w:style w:type="paragraph" w:styleId="Heading2">
    <w:name w:val="heading 2"/>
    <w:basedOn w:val="Heading1"/>
    <w:next w:val="Normal"/>
    <w:link w:val="Heading2Char"/>
    <w:uiPriority w:val="9"/>
    <w:semiHidden/>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44930"/>
    <w:rPr>
      <w:rFonts w:eastAsiaTheme="majorEastAsia" w:cstheme="minorHAnsi"/>
      <w:b/>
      <w:color w:val="A21300"/>
      <w:sz w:val="36"/>
      <w:szCs w:val="32"/>
    </w:rPr>
  </w:style>
  <w:style w:type="character" w:customStyle="1" w:styleId="Heading2Char">
    <w:name w:val="Heading 2 Char"/>
    <w:basedOn w:val="DefaultParagraphFont"/>
    <w:link w:val="Heading2"/>
    <w:uiPriority w:val="9"/>
    <w:semiHidden/>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table" w:styleId="PlainTable1">
    <w:name w:val="Plain Table 1"/>
    <w:basedOn w:val="TableNormal"/>
    <w:uiPriority w:val="41"/>
    <w:rsid w:val="00B739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2F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D2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5365">
      <w:bodyDiv w:val="1"/>
      <w:marLeft w:val="0"/>
      <w:marRight w:val="0"/>
      <w:marTop w:val="0"/>
      <w:marBottom w:val="0"/>
      <w:divBdr>
        <w:top w:val="none" w:sz="0" w:space="0" w:color="auto"/>
        <w:left w:val="none" w:sz="0" w:space="0" w:color="auto"/>
        <w:bottom w:val="none" w:sz="0" w:space="0" w:color="auto"/>
        <w:right w:val="none" w:sz="0" w:space="0" w:color="auto"/>
      </w:divBdr>
    </w:div>
    <w:div w:id="17973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leg.gov/basis/Meeting/Detail?Meeting=HMSC%202018-04-17%2015:00:00" TargetMode="External"/><Relationship Id="rId5" Type="http://schemas.openxmlformats.org/officeDocument/2006/relationships/hyperlink" Target="https://www.360north.org/gavel/video/?clientID=2147483647&amp;eventID=2018041253" TargetMode="External"/><Relationship Id="rId4" Type="http://schemas.openxmlformats.org/officeDocument/2006/relationships/hyperlink" Target="http://www.akleg.gov/basis/Committee/Details/30?code=HHB285%23tab2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1204</Words>
  <Characters>6865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Museum Chat #57</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Chat #57</dc:title>
  <dc:subject/>
  <dc:creator>Carney, Amy L (EED)</dc:creator>
  <cp:keywords>Alaska, musuem</cp:keywords>
  <dc:description/>
  <cp:lastModifiedBy>Carney, Amy L (EED)</cp:lastModifiedBy>
  <cp:revision>5</cp:revision>
  <dcterms:created xsi:type="dcterms:W3CDTF">2018-06-15T21:48:00Z</dcterms:created>
  <dcterms:modified xsi:type="dcterms:W3CDTF">2018-06-15T22:32:00Z</dcterms:modified>
  <cp:contentStatus/>
</cp:coreProperties>
</file>